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Fonts w:ascii="Arial Unicode MS" w:cs="Arial Unicode MS" w:eastAsia="Arial Unicode MS" w:hAnsi="Arial Unicode MS"/>
          <w:rtl w:val="0"/>
        </w:rPr>
        <w:t xml:space="preserve">活佛恩師：</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Living Buddha’s Guidance:</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Fonts w:ascii="Arial Unicode MS" w:cs="Arial Unicode MS" w:eastAsia="Arial Unicode MS" w:hAnsi="Arial Unicode MS"/>
          <w:rtl w:val="0"/>
        </w:rPr>
        <w:t xml:space="preserve">不少徒兒都是老道親，希望徒兒都是好道親。</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Many of my disciples are seasoned practitioners, but I hope that they are good practitioners.</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Fonts w:ascii="Arial Unicode MS" w:cs="Arial Unicode MS" w:eastAsia="Arial Unicode MS" w:hAnsi="Arial Unicode MS"/>
          <w:rtl w:val="0"/>
        </w:rPr>
        <w:t xml:space="preserve">　　徒兒今天修道了沒？徒兒是老道親？還是好道親呢？修道人會愈修愈苦悶，煩惱愈多，那是因為你外表看起來像是一個修道人，可是你的內心都沒有淨化，你內省的功夫沒有做，你只在外表行功了愿有一個象徵而已，所以生死就不能了脫。</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Fonts w:ascii="Arial Unicode MS" w:cs="Arial Unicode MS" w:eastAsia="Arial Unicode MS" w:hAnsi="Arial Unicode MS"/>
          <w:rtl w:val="0"/>
        </w:rPr>
        <w:t xml:space="preserve">　　Have you cultivated yourself today, my child? Are you merely an seasoned practitioner, or a good practitioner? A cultivator may feel increasingly distressed and troubled the longer they practice.</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Fonts w:ascii="Arial Unicode MS" w:cs="Arial Unicode MS" w:eastAsia="Arial Unicode MS" w:hAnsi="Arial Unicode MS"/>
          <w:rtl w:val="0"/>
        </w:rPr>
        <w:t xml:space="preserve">　　Why? Because outwardly, you may appear to be a cultivator, yet inwardly, you have not purified your heart. You have not engaged in introspection. Your actions are merely outward expressions of fulfilling vows and doing meritorious deeds. Because of this, you cannot transcend the cycle of life and death.</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Fonts w:ascii="Arial Unicode MS" w:cs="Arial Unicode MS" w:eastAsia="Arial Unicode MS" w:hAnsi="Arial Unicode MS"/>
          <w:rtl w:val="0"/>
        </w:rPr>
        <w:t xml:space="preserve">　　尤其修行人一定要排除內心的恨念，貪、嗔、痴是地獄之根，不可以不斬，如果當你面對事情，你很容易嗔恨、發脾氣，你就要了解自己，你修道功夫不及格，別人對你一句話的傷害，別人對你的一點不仁不義，你就耿耿於懷，那表示你內心還不乾淨。</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Fonts w:ascii="Arial Unicode MS" w:cs="Arial Unicode MS" w:eastAsia="Arial Unicode MS" w:hAnsi="Arial Unicode MS"/>
          <w:rtl w:val="0"/>
        </w:rPr>
        <w:t xml:space="preserve">　　As practitioners, it is especially important to uproot thoughts of hatred. Greed, anger, and ignorance are the roots of hell. They must be severed.</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Fonts w:ascii="Arial Unicode MS" w:cs="Arial Unicode MS" w:eastAsia="Arial Unicode MS" w:hAnsi="Arial Unicode MS"/>
          <w:rtl w:val="0"/>
        </w:rPr>
        <w:t xml:space="preserve">　　If you find yourself easily angered or resentful when facing situations, you must recognize that your cultivation is insufficient. If you harbor grudges because of hurtful words or unrighteous acts done to you, it shows your heart is not yet pure.</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Fonts w:ascii="Arial Unicode MS" w:cs="Arial Unicode MS" w:eastAsia="Arial Unicode MS" w:hAnsi="Arial Unicode MS"/>
          <w:rtl w:val="0"/>
        </w:rPr>
        <w:t xml:space="preserve">　　所以說修道，要使自己的內心時時清靜，一年前你對這件事非常的執著，半年後或一年後你要能夠忘掉這一些，要能夠放下這一些，那才叫做無罣無礙，才叫做修行人的功夫到家，要不然怨恨就會愈積愈深，有怨有恨就會想報仇，那就會因緣糾葛，世俗人攀緣如何超脫三界呢？</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Fonts w:ascii="Arial Unicode MS" w:cs="Arial Unicode MS" w:eastAsia="Arial Unicode MS" w:hAnsi="Arial Unicode MS"/>
          <w:rtl w:val="0"/>
        </w:rPr>
        <w:t xml:space="preserve">　　Thus, cultivation is about purifying your mind and keeping it constantly clear and calm. If, one year ago, you were deeply attached to a certain matter, but six months or a year later, you can let it go and forget about it, then you have achieved a state of non-attachment and non-obstruction. This is the mark of a true cultivator.</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Fonts w:ascii="Arial Unicode MS" w:cs="Arial Unicode MS" w:eastAsia="Arial Unicode MS" w:hAnsi="Arial Unicode MS"/>
          <w:rtl w:val="0"/>
        </w:rPr>
        <w:t xml:space="preserve">　　Otherwise, resentment and hatred will accumulate and deepen. Where there is resentment and hatred, there is a desire for revenge, perpetuating karmic entanglements. How can someone bound by worldly attachments transcend the Three Realms?</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Fonts w:ascii="Arial Unicode MS" w:cs="Arial Unicode MS" w:eastAsia="Arial Unicode MS" w:hAnsi="Arial Unicode MS"/>
          <w:rtl w:val="0"/>
        </w:rPr>
        <w:t xml:space="preserve">　　修道不能成的原因，就是人情牽絆太多，真理只有一個，絕對沒有模稜兩可的。修道也一樣，你一定要篤定，為師的大道普傳，天命貨真價實，一點都不欺瞞眾生，只要你好好修，保你百年之後定回無極，只怕你不真心，修得不規矩，犯過、擔罪了，還自以為是，那為師就不能保你，所以修道講究踏實，真功實善，天理人情雖兼顧，但是在緊要關頭，要以天理為準，切莫誤導人情道。</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Fonts w:ascii="Arial Unicode MS" w:cs="Arial Unicode MS" w:eastAsia="Arial Unicode MS" w:hAnsi="Arial Unicode MS"/>
          <w:rtl w:val="0"/>
        </w:rPr>
        <w:t xml:space="preserve">　　The reason some cannot achieve enlightenment in their cultivation is the excessive entanglement of human sentiments. Truth is singular and absolute—there is no room for ambiguity. The same applies to cultivation: you must be steadfast in your commitment.</w:t>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Fonts w:ascii="Arial Unicode MS" w:cs="Arial Unicode MS" w:eastAsia="Arial Unicode MS" w:hAnsi="Arial Unicode MS"/>
          <w:rtl w:val="0"/>
        </w:rPr>
        <w:t xml:space="preserve">　　Your master’s great Tao is universally transmitted, and the heavenly mandate is genuine and real. It does not deceive sentient beings in the slightest. If you cultivate diligently, I guarantee you will return to the Supreme Heaven after a hundred years. However, if you are insincere, if you practice improperly, commit transgressions, bear sins, and still remain self-righteous, then I cannot guarantee your liberation.</w:t>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pPr>
      <w:r w:rsidDel="00000000" w:rsidR="00000000" w:rsidRPr="00000000">
        <w:rPr>
          <w:rFonts w:ascii="Arial Unicode MS" w:cs="Arial Unicode MS" w:eastAsia="Arial Unicode MS" w:hAnsi="Arial Unicode MS"/>
          <w:rtl w:val="0"/>
        </w:rPr>
        <w:t xml:space="preserve">　　Therefore, cultivation must be grounded in sincerity and genuine effort. While you may balance heavenly principles with human sentiments, in critical moments, you must prioritize heavenly principles. Do not mislead yourself by turning cultivation into a "path of human sentiment."</w:t>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pPr>
      <w:r w:rsidDel="00000000" w:rsidR="00000000" w:rsidRPr="00000000">
        <w:rPr>
          <w:rFonts w:ascii="Arial Unicode MS" w:cs="Arial Unicode MS" w:eastAsia="Arial Unicode MS" w:hAnsi="Arial Unicode MS"/>
          <w:rtl w:val="0"/>
        </w:rPr>
        <w:t xml:space="preserve">徒兒修行幾時真？為師真心盼你真。</w:t>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Fonts w:ascii="Arial Unicode MS" w:cs="Arial Unicode MS" w:eastAsia="Arial Unicode MS" w:hAnsi="Arial Unicode MS"/>
          <w:rtl w:val="0"/>
        </w:rPr>
        <w:t xml:space="preserve">外表功夫做得像，心裡不淨苦纏身。</w:t>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t xml:space="preserve">Disciples, when will your cultivation be true?</w:t>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t xml:space="preserve">Your master sincerely hopes for your truthfulness.</w:t>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t xml:space="preserve">Outwardly, you may appear devoted,</w:t>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rtl w:val="0"/>
        </w:rPr>
        <w:t xml:space="preserve">Yet inner impurity brings suffering close.</w:t>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pPr>
      <w:r w:rsidDel="00000000" w:rsidR="00000000" w:rsidRPr="00000000">
        <w:rPr>
          <w:rFonts w:ascii="Arial Unicode MS" w:cs="Arial Unicode MS" w:eastAsia="Arial Unicode MS" w:hAnsi="Arial Unicode MS"/>
          <w:rtl w:val="0"/>
        </w:rPr>
        <w:t xml:space="preserve">貪嗔痴念根如獄，怨恨積深難脫塵。</w:t>
      </w:r>
    </w:p>
    <w:p w:rsidR="00000000" w:rsidDel="00000000" w:rsidP="00000000" w:rsidRDefault="00000000" w:rsidRPr="00000000" w14:paraId="0000004A">
      <w:pPr>
        <w:rPr/>
      </w:pPr>
      <w:r w:rsidDel="00000000" w:rsidR="00000000" w:rsidRPr="00000000">
        <w:rPr>
          <w:rtl w:val="0"/>
        </w:rPr>
      </w:r>
    </w:p>
    <w:p w:rsidR="00000000" w:rsidDel="00000000" w:rsidP="00000000" w:rsidRDefault="00000000" w:rsidRPr="00000000" w14:paraId="0000004B">
      <w:pPr>
        <w:rPr/>
      </w:pPr>
      <w:r w:rsidDel="00000000" w:rsidR="00000000" w:rsidRPr="00000000">
        <w:rPr>
          <w:rFonts w:ascii="Arial Unicode MS" w:cs="Arial Unicode MS" w:eastAsia="Arial Unicode MS" w:hAnsi="Arial Unicode MS"/>
          <w:rtl w:val="0"/>
        </w:rPr>
        <w:t xml:space="preserve">恩怨兩忘無罣礙，方是修行到家人。</w:t>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pPr>
      <w:r w:rsidDel="00000000" w:rsidR="00000000" w:rsidRPr="00000000">
        <w:rPr>
          <w:rtl w:val="0"/>
        </w:rPr>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pPr>
      <w:r w:rsidDel="00000000" w:rsidR="00000000" w:rsidRPr="00000000">
        <w:rPr>
          <w:rtl w:val="0"/>
        </w:rPr>
        <w:t xml:space="preserve">Greed, anger, and ignorance are roots of hell,</w:t>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pPr>
      <w:r w:rsidDel="00000000" w:rsidR="00000000" w:rsidRPr="00000000">
        <w:rPr>
          <w:rtl w:val="0"/>
        </w:rPr>
        <w:t xml:space="preserve">Deep resentment keeps you trapped in this swell.</w:t>
      </w:r>
    </w:p>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rPr/>
      </w:pPr>
      <w:r w:rsidDel="00000000" w:rsidR="00000000" w:rsidRPr="00000000">
        <w:rPr>
          <w:rtl w:val="0"/>
        </w:rPr>
        <w:t xml:space="preserve">When gratitude and grudges both fade away,</w:t>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rPr/>
      </w:pPr>
      <w:r w:rsidDel="00000000" w:rsidR="00000000" w:rsidRPr="00000000">
        <w:rPr>
          <w:rtl w:val="0"/>
        </w:rPr>
        <w:t xml:space="preserve">Then you’ve reached the gate of true practice.</w:t>
      </w:r>
    </w:p>
    <w:p w:rsidR="00000000" w:rsidDel="00000000" w:rsidP="00000000" w:rsidRDefault="00000000" w:rsidRPr="00000000" w14:paraId="00000056">
      <w:pPr>
        <w:rPr/>
      </w:pPr>
      <w:r w:rsidDel="00000000" w:rsidR="00000000" w:rsidRPr="00000000">
        <w:rPr>
          <w:rtl w:val="0"/>
        </w:rPr>
      </w:r>
    </w:p>
    <w:p w:rsidR="00000000" w:rsidDel="00000000" w:rsidP="00000000" w:rsidRDefault="00000000" w:rsidRPr="00000000" w14:paraId="00000057">
      <w:pPr>
        <w:rPr/>
      </w:pPr>
      <w:r w:rsidDel="00000000" w:rsidR="00000000" w:rsidRPr="00000000">
        <w:rPr>
          <w:rtl w:val="0"/>
        </w:rPr>
      </w:r>
    </w:p>
    <w:p w:rsidR="00000000" w:rsidDel="00000000" w:rsidP="00000000" w:rsidRDefault="00000000" w:rsidRPr="00000000" w14:paraId="00000058">
      <w:pPr>
        <w:rPr/>
      </w:pPr>
      <w:r w:rsidDel="00000000" w:rsidR="00000000" w:rsidRPr="00000000">
        <w:rPr/>
        <w:drawing>
          <wp:inline distB="114300" distT="114300" distL="114300" distR="114300">
            <wp:extent cx="5943600" cy="434340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943600" cy="4343400"/>
                    </a:xfrm>
                    <a:prstGeom prst="rect"/>
                    <a:ln/>
                  </pic:spPr>
                </pic:pic>
              </a:graphicData>
            </a:graphic>
          </wp:inline>
        </w:drawing>
      </w:r>
      <w:r w:rsidDel="00000000" w:rsidR="00000000" w:rsidRPr="00000000">
        <w:rPr>
          <w:rtl w:val="0"/>
        </w:rPr>
      </w:r>
    </w:p>
    <w:p w:rsidR="00000000" w:rsidDel="00000000" w:rsidP="00000000" w:rsidRDefault="00000000" w:rsidRPr="00000000" w14:paraId="00000059">
      <w:pPr>
        <w:rPr/>
      </w:pPr>
      <w:r w:rsidDel="00000000" w:rsidR="00000000" w:rsidRPr="00000000">
        <w:rPr>
          <w:rtl w:val="0"/>
        </w:rPr>
      </w:r>
    </w:p>
    <w:p w:rsidR="00000000" w:rsidDel="00000000" w:rsidP="00000000" w:rsidRDefault="00000000" w:rsidRPr="00000000" w14:paraId="0000005A">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