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🌷活佛恩師慈訓： #佛堂與鸞堂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    天道普傳，佛堂是先天大道直轄之堂，乃  老母之壇，在外表而言，佛堂比一般鸞堂為小，可是在無形而言，先天佛堂為大，祂之責任重，而受天命傳授三寶心法，比任何寺廟鸞堂為重也。但是鸞堂雖不傳授三寶心法，祂亦負有代天宣化，教人明善之責任。只是一明一暗，一顯一隱而已。『明顯是以教，暗隱是以道。』故二者不可分離也。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    一定要記住，自性必須自渡，生死輪迴的種子，靠自己斬除；生死輪迴的道上，唯有破除無明，不用向外找神。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391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9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