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濟公活佛慈悲: 隨緣消宿業 惜緣共提升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「一個家庭要如何圓滿？」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一個修道家庭，大家要互相體諒，互相照顧、包容，做公婆都要疼媳婦，做兒女都要孝順父母，大家都是一家人，兄弟姊妹都是一家人，不要分說她是嫁進來的， 我們如果對人家好，人家也會對你好;「在前世有做不好的緣，在今生就是惡緣，今世就要來消這個業。」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「別人如果對我們不好，我們也不能夠對別人不好，因為你以前欠他的，現在要還給他;如果我們以前欠他的，現在又不還給他，這世又來做對他不好的，這樣子欠來欠去欠不完，冤冤相報何時了？」 所以，在一個家裡，也是一種緣分，要互相疼愛，來走這條人生的路;家裡如果有人不明白道的好，不知道我們死後要去哪裡，我們就要幫助他、渡他，來走這條修道的路。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92202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220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