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典藏·道歌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典藏版主題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《老師的話》典藏版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)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鳳閣龍樓連霄穹　玉樹瓊枝煙羅編織擬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幾曾識透黃梁夢　一旦無常萬事空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白陽末期幸得逢　參真禪顒覺悟智運用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認理修行立德功　學賢效聖精神同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徒童啊徒童　縱有千魔萬考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修道路途要有始有終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徒童啊徒童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勤耕耘細心灌溉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菩提願飄散香濃　白陽末期幸得逢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參真禪顒覺悟智運用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認理修行立德功　學賢效聖精神同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調寄：紅樓夢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