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典藏·忍辱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典藏版主題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《老師的話》典藏版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)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水，不拒各種的汙穢，就像君子的教化、君子的包容，能夠洗淨不潔的東西。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要做苦海與極樂世界的一座橋梁，所謂的橋梁，就是接引眾生，切勿建起堵牆！人與人之間的相處也一樣，要時時刻刻搭起良好人際關係的橋梁，才能夠讓彼此好好的相處，要化解疑難，要化解戾氣，而不是製造不平的氣氛，人與人之間要常常說好話，常常互相的鼓勵，懂不懂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徒兒的心夠寬大嗎？你一念抱怨，一起嗔心，你的心和身無不產生毒素，這不就是所謂的害人害己嗎？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時候一件好事的成就，是需要不斷的忍耐，才能將自己引導上成功之路，不要因一時的不耐煩，而斷送了成佛的路。眾生的慧命是在你們每個白陽天使的慈愛下成就出來的，所以徒啊！要耐勞、耐煩，耐下種種的不順遂，也在這些不如意中提昇自己心靈與眼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徒兒聽過「忿怒如烈火，利慾如銳鋒，終朝常戚戚，是否阿鼻獄。」的偈語嗎？多可怕啊！天堂地獄原來就在一念間，凡事看得開，心神清安了，便接近天堂。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！待人放個寬，生活無憂煩，能為對方多想一點，才算有愛，否則都是私情。在人與人的相處中若太計較對錯，彼此會很辛苦，也不會有好處，為什麼不能讓彼此在共事中一起學習，一起借事來成長呢？自己的心態要先調整，而不是等待別人來配合你，這樣是無法共事的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修行人要有善於化解的心懷，不是一昧的忍，就是達到所謂的境界，要知道，若不能有善化的能力，就不是真正了悟忍辱波羅蜜的真義，也無法行持忍辱的真義哦！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啊，因為受了五蘊六根的擾煩，就很容易掉入對待的漩渦，此心為形役，勞傷憂鬱，生命泉水枯竭，惱火百骸燒，怎能不病呢？徒啊！這就是心氣內損、形神外散矣。不懂得化，不懂得解，也不懂得迴避，你們無法學會圓通處事，寬容待人，這條路就會苦苦相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因為氣不過，所以受傷，因為忍不住，所以痛苦，這樣的輪迴場景，每天都不曉得要上演幾回。徒都知道，虛花世界、有情無情，都是一種試煉的機會，有的人為了了斷因果，就以感恩心來面對，最後還是將煩惱化為菩提，走過業力，看見喜樂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日常生活中，沒有忍字訣來自我訓練，生命會多出很多的風險，在這末會時期，很多共惡因緣成熟，讓很多人都產生躁亂與不安的恐懼，今天鼓勵徒兒回來佛堂學習道理，就是希望徒兒能藉由真理的教化，進而安頓徒的身心靈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有很多事不是已到了盡頭，而是該轉彎的時候了，就像人與人的相處，不能光用自己的模式，而是要設身處地為他人著想，所以為師才說學佛不是只有口號，而是在身體力行中造就，用佛的慈憫來面對世事。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常常發脾氣的人，一定常與災厄為伍，因為生命都是惡氣在竄流，祥瑞之神就很難登門造訪，苦噩才會不斷啊！徒啊！修道如果沒學存好心、說好話、做好事，那就沒有改變命運的契機，當然也就常常苦海中浮沉啊！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徒兒常說我們今天修行要學會看得破俗世，但是為師覺得徒應該先學會忍得下的功夫，因為燥與妄，都不是生命該有的元素，靜與安，方是處世待人的態度。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